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67" w:rsidRDefault="00C71F67" w:rsidP="00C71F67">
      <w:pPr>
        <w:spacing w:before="120"/>
        <w:jc w:val="center"/>
        <w:rPr>
          <w:caps/>
          <w:spacing w:val="70"/>
          <w:sz w:val="28"/>
        </w:rPr>
      </w:pPr>
      <w:r>
        <w:rPr>
          <w:caps/>
          <w:spacing w:val="70"/>
          <w:sz w:val="28"/>
        </w:rPr>
        <w:t>прилуцька міська рада</w:t>
      </w:r>
    </w:p>
    <w:p w:rsidR="00C71F67" w:rsidRDefault="00C71F67" w:rsidP="00C71F67">
      <w:pPr>
        <w:jc w:val="center"/>
        <w:rPr>
          <w:caps/>
          <w:spacing w:val="70"/>
          <w:sz w:val="28"/>
        </w:rPr>
      </w:pPr>
      <w:r>
        <w:rPr>
          <w:caps/>
          <w:spacing w:val="70"/>
          <w:sz w:val="28"/>
        </w:rPr>
        <w:t>чернігівської області</w:t>
      </w:r>
    </w:p>
    <w:p w:rsidR="00C71F67" w:rsidRPr="00AA10F6" w:rsidRDefault="00C71F67" w:rsidP="00C71F67">
      <w:pPr>
        <w:jc w:val="center"/>
        <w:rPr>
          <w:sz w:val="28"/>
        </w:rPr>
      </w:pPr>
      <w:r>
        <w:rPr>
          <w:sz w:val="28"/>
          <w:szCs w:val="28"/>
        </w:rPr>
        <w:t>(</w:t>
      </w:r>
      <w:proofErr w:type="spellStart"/>
      <w:r w:rsidR="00371D95">
        <w:rPr>
          <w:sz w:val="28"/>
          <w:szCs w:val="28"/>
        </w:rPr>
        <w:t>____________________</w:t>
      </w:r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</w:rPr>
        <w:t xml:space="preserve"> восьмого </w:t>
      </w:r>
      <w:r>
        <w:rPr>
          <w:sz w:val="28"/>
        </w:rPr>
        <w:t>скликання)</w:t>
      </w:r>
    </w:p>
    <w:p w:rsidR="00C71F67" w:rsidRPr="00901FDD" w:rsidRDefault="00371D95" w:rsidP="00C71F67">
      <w:pPr>
        <w:spacing w:before="240" w:after="240"/>
        <w:jc w:val="center"/>
        <w:rPr>
          <w:b/>
          <w:caps/>
          <w:spacing w:val="70"/>
          <w:sz w:val="28"/>
        </w:rPr>
      </w:pPr>
      <w:r>
        <w:rPr>
          <w:b/>
          <w:caps/>
          <w:spacing w:val="70"/>
          <w:sz w:val="28"/>
        </w:rPr>
        <w:t xml:space="preserve">ПРОЄКТ </w:t>
      </w:r>
      <w:r w:rsidR="00C71F67" w:rsidRPr="001E52AB">
        <w:rPr>
          <w:b/>
          <w:caps/>
          <w:spacing w:val="70"/>
          <w:sz w:val="28"/>
        </w:rPr>
        <w:t>рішення</w:t>
      </w: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22"/>
        <w:gridCol w:w="1080"/>
        <w:gridCol w:w="2134"/>
        <w:gridCol w:w="2091"/>
        <w:gridCol w:w="1721"/>
      </w:tblGrid>
      <w:tr w:rsidR="00C71F67" w:rsidTr="005D4F67">
        <w:trPr>
          <w:jc w:val="center"/>
        </w:trPr>
        <w:tc>
          <w:tcPr>
            <w:tcW w:w="2722" w:type="dxa"/>
            <w:tcBorders>
              <w:bottom w:val="single" w:sz="1" w:space="0" w:color="000000"/>
            </w:tcBorders>
            <w:shd w:val="clear" w:color="auto" w:fill="auto"/>
          </w:tcPr>
          <w:p w:rsidR="00C71F67" w:rsidRPr="001B7707" w:rsidRDefault="008D1DB6" w:rsidP="005D4F67">
            <w:pPr>
              <w:pStyle w:val="a3"/>
              <w:snapToGrid w:val="0"/>
            </w:pPr>
            <w:r>
              <w:t xml:space="preserve">             квіт</w:t>
            </w:r>
            <w:r w:rsidR="00C71F67">
              <w:t>ня 2025 року</w:t>
            </w:r>
          </w:p>
        </w:tc>
        <w:tc>
          <w:tcPr>
            <w:tcW w:w="1080" w:type="dxa"/>
            <w:shd w:val="clear" w:color="auto" w:fill="auto"/>
          </w:tcPr>
          <w:p w:rsidR="00C71F67" w:rsidRDefault="00C71F67" w:rsidP="005D4F67">
            <w:pPr>
              <w:pStyle w:val="a3"/>
              <w:snapToGrid w:val="0"/>
            </w:pPr>
          </w:p>
        </w:tc>
        <w:tc>
          <w:tcPr>
            <w:tcW w:w="2134" w:type="dxa"/>
            <w:shd w:val="clear" w:color="auto" w:fill="auto"/>
          </w:tcPr>
          <w:p w:rsidR="00C71F67" w:rsidRDefault="00C71F67" w:rsidP="005D4F67">
            <w:pPr>
              <w:pStyle w:val="a3"/>
              <w:snapToGrid w:val="0"/>
              <w:jc w:val="center"/>
            </w:pPr>
            <w:r>
              <w:rPr>
                <w:lang w:val="ru-RU"/>
              </w:rPr>
              <w:t xml:space="preserve">м. </w:t>
            </w:r>
            <w:r>
              <w:t>Прилуки</w:t>
            </w:r>
          </w:p>
        </w:tc>
        <w:tc>
          <w:tcPr>
            <w:tcW w:w="2091" w:type="dxa"/>
            <w:shd w:val="clear" w:color="auto" w:fill="auto"/>
          </w:tcPr>
          <w:p w:rsidR="00C71F67" w:rsidRDefault="00C71F67" w:rsidP="005D4F67">
            <w:pPr>
              <w:pStyle w:val="a3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21" w:type="dxa"/>
            <w:tcBorders>
              <w:bottom w:val="single" w:sz="1" w:space="0" w:color="000000"/>
            </w:tcBorders>
            <w:shd w:val="clear" w:color="auto" w:fill="auto"/>
          </w:tcPr>
          <w:p w:rsidR="00C71F67" w:rsidRPr="00046847" w:rsidRDefault="00C71F67" w:rsidP="005D4F67">
            <w:pPr>
              <w:pStyle w:val="a3"/>
              <w:snapToGrid w:val="0"/>
              <w:rPr>
                <w:lang w:val="ru-RU"/>
              </w:rPr>
            </w:pPr>
            <w:bookmarkStart w:id="0" w:name="_GoBack"/>
            <w:bookmarkEnd w:id="0"/>
          </w:p>
        </w:tc>
      </w:tr>
    </w:tbl>
    <w:p w:rsidR="00C71F67" w:rsidRDefault="00C71F67" w:rsidP="00C71F67">
      <w:pPr>
        <w:spacing w:line="360" w:lineRule="auto"/>
        <w:rPr>
          <w:rFonts w:eastAsia="Calibri"/>
          <w:color w:val="000000"/>
          <w:sz w:val="28"/>
          <w:szCs w:val="28"/>
        </w:rPr>
      </w:pPr>
    </w:p>
    <w:p w:rsidR="00C71F67" w:rsidRPr="00064984" w:rsidRDefault="00C71F67" w:rsidP="00C71F67">
      <w:pPr>
        <w:rPr>
          <w:rStyle w:val="a6"/>
          <w:b w:val="0"/>
          <w:color w:val="000000"/>
          <w:kern w:val="2"/>
          <w:sz w:val="28"/>
          <w:szCs w:val="28"/>
          <w:lang w:val="ru-RU"/>
        </w:rPr>
      </w:pPr>
      <w:r w:rsidRPr="00064984">
        <w:rPr>
          <w:rFonts w:eastAsia="Calibri"/>
          <w:color w:val="000000"/>
          <w:sz w:val="28"/>
          <w:szCs w:val="28"/>
        </w:rPr>
        <w:t xml:space="preserve">Про затвердження міської цільової Програми </w:t>
      </w:r>
    </w:p>
    <w:p w:rsidR="00C71F67" w:rsidRDefault="00C71F67" w:rsidP="00C71F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«Підтримка функціонування та діяльності</w:t>
      </w:r>
    </w:p>
    <w:p w:rsidR="00C71F67" w:rsidRDefault="00C71F67" w:rsidP="00C71F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Комунальної установи «Ветеранський центр» </w:t>
      </w:r>
    </w:p>
    <w:p w:rsidR="00C71F67" w:rsidRDefault="00C71F67" w:rsidP="00C71F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Прилуцької міської ради Чернігівської області</w:t>
      </w:r>
    </w:p>
    <w:p w:rsidR="00C71F67" w:rsidRDefault="00C71F67" w:rsidP="00C71F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2025 рік»</w:t>
      </w:r>
    </w:p>
    <w:p w:rsidR="00C71F67" w:rsidRPr="00064984" w:rsidRDefault="00C71F67" w:rsidP="00C71F67">
      <w:pPr>
        <w:rPr>
          <w:color w:val="000000"/>
          <w:sz w:val="28"/>
          <w:szCs w:val="28"/>
        </w:rPr>
      </w:pPr>
    </w:p>
    <w:p w:rsidR="00C71F67" w:rsidRPr="00064984" w:rsidRDefault="00C71F67" w:rsidP="00C71F67">
      <w:pPr>
        <w:ind w:firstLine="567"/>
        <w:jc w:val="both"/>
        <w:rPr>
          <w:color w:val="000000"/>
          <w:sz w:val="28"/>
          <w:szCs w:val="28"/>
        </w:rPr>
      </w:pPr>
      <w:r w:rsidRPr="00064984">
        <w:rPr>
          <w:color w:val="000000"/>
          <w:sz w:val="28"/>
          <w:szCs w:val="28"/>
        </w:rPr>
        <w:t>Відповідно до пункту 22 частини 1 статті 26 Закону України «Про місцеве самоврядування в Україні», керуючись Порядком розроблення міських цільових програм, моніторингу та звітності про їх виконання у новій редакції, затвердженим рішенням виконавчого комітету міської рад</w:t>
      </w:r>
      <w:r>
        <w:rPr>
          <w:color w:val="000000"/>
          <w:sz w:val="28"/>
          <w:szCs w:val="28"/>
        </w:rPr>
        <w:t xml:space="preserve">и від </w:t>
      </w:r>
      <w:r w:rsidRPr="00064984">
        <w:rPr>
          <w:color w:val="000000"/>
          <w:sz w:val="28"/>
          <w:szCs w:val="28"/>
        </w:rPr>
        <w:t>29 листопада 2023 року № 378,</w:t>
      </w:r>
      <w:r>
        <w:rPr>
          <w:color w:val="000000"/>
          <w:sz w:val="28"/>
          <w:szCs w:val="28"/>
        </w:rPr>
        <w:t xml:space="preserve"> </w:t>
      </w:r>
      <w:r w:rsidRPr="00064984">
        <w:rPr>
          <w:color w:val="000000"/>
          <w:sz w:val="28"/>
          <w:szCs w:val="28"/>
        </w:rPr>
        <w:t xml:space="preserve"> розгляну</w:t>
      </w:r>
      <w:r>
        <w:rPr>
          <w:color w:val="000000"/>
          <w:sz w:val="28"/>
          <w:szCs w:val="28"/>
        </w:rPr>
        <w:t>вши доповідну записку начальника управління соціального захисту населення міської ради</w:t>
      </w:r>
      <w:r w:rsidRPr="00E224F5">
        <w:rPr>
          <w:rStyle w:val="2"/>
          <w:color w:val="000000"/>
          <w:kern w:val="2"/>
          <w:sz w:val="28"/>
          <w:szCs w:val="28"/>
        </w:rPr>
        <w:t xml:space="preserve"> </w:t>
      </w:r>
      <w:r>
        <w:rPr>
          <w:rStyle w:val="2"/>
          <w:color w:val="000000"/>
          <w:kern w:val="2"/>
          <w:sz w:val="28"/>
          <w:szCs w:val="28"/>
        </w:rPr>
        <w:t>Ганни МАЛИШ</w:t>
      </w:r>
      <w:r w:rsidRPr="00064984">
        <w:rPr>
          <w:color w:val="000000"/>
          <w:sz w:val="28"/>
          <w:szCs w:val="28"/>
        </w:rPr>
        <w:t xml:space="preserve">, міська рада </w:t>
      </w:r>
    </w:p>
    <w:p w:rsidR="00C71F67" w:rsidRPr="00064984" w:rsidRDefault="00C71F67" w:rsidP="00C71F67">
      <w:pPr>
        <w:ind w:firstLine="567"/>
        <w:jc w:val="both"/>
        <w:rPr>
          <w:color w:val="000000"/>
          <w:sz w:val="28"/>
          <w:szCs w:val="28"/>
        </w:rPr>
      </w:pPr>
    </w:p>
    <w:p w:rsidR="00C71F67" w:rsidRPr="00064984" w:rsidRDefault="00C71F67" w:rsidP="00C71F67">
      <w:pPr>
        <w:jc w:val="both"/>
        <w:rPr>
          <w:color w:val="000000"/>
          <w:sz w:val="28"/>
          <w:szCs w:val="28"/>
        </w:rPr>
      </w:pPr>
      <w:r w:rsidRPr="00064984">
        <w:rPr>
          <w:color w:val="000000"/>
          <w:sz w:val="28"/>
          <w:szCs w:val="28"/>
        </w:rPr>
        <w:t>ВИРІШИЛА:</w:t>
      </w:r>
    </w:p>
    <w:p w:rsidR="00C71F67" w:rsidRPr="00064984" w:rsidRDefault="00C71F67" w:rsidP="00C71F67">
      <w:pPr>
        <w:jc w:val="both"/>
        <w:rPr>
          <w:color w:val="000000"/>
          <w:sz w:val="28"/>
          <w:szCs w:val="28"/>
        </w:rPr>
      </w:pPr>
    </w:p>
    <w:p w:rsidR="00C71F67" w:rsidRPr="00064984" w:rsidRDefault="00C71F67" w:rsidP="00C71F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1. </w:t>
      </w:r>
      <w:r w:rsidRPr="00064984">
        <w:rPr>
          <w:color w:val="000000"/>
          <w:sz w:val="28"/>
          <w:szCs w:val="28"/>
        </w:rPr>
        <w:t xml:space="preserve">Затвердити міську цільову Програму </w:t>
      </w:r>
      <w:r>
        <w:rPr>
          <w:color w:val="000000"/>
          <w:sz w:val="28"/>
          <w:szCs w:val="28"/>
        </w:rPr>
        <w:t xml:space="preserve">«Підтримка функціонування та діяльності Комунальної установи «Ветеранський центр» Прилуцької міської ради Чернігівської області на 2025 рік» </w:t>
      </w:r>
      <w:r w:rsidRPr="00064984">
        <w:rPr>
          <w:color w:val="000000"/>
          <w:sz w:val="28"/>
          <w:szCs w:val="28"/>
        </w:rPr>
        <w:t>(додається).</w:t>
      </w:r>
    </w:p>
    <w:p w:rsidR="00C71F67" w:rsidRPr="00064984" w:rsidRDefault="00C71F67" w:rsidP="00C71F6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64984">
        <w:rPr>
          <w:color w:val="000000"/>
          <w:sz w:val="28"/>
          <w:szCs w:val="28"/>
        </w:rPr>
        <w:t>Фінансовому управлінню міської ради (Олена ВОРОНА) забезпечити фінансування міської цільової Програми</w:t>
      </w:r>
      <w:r w:rsidRPr="00064984">
        <w:rPr>
          <w:rStyle w:val="3"/>
          <w:rFonts w:eastAsia="Calibri"/>
          <w:color w:val="000000"/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«Підтримка функціонування та діяльності Комунальної установи «Ветеранський центр» Прилуцької міської ради Чернігівської області на 2025 рік» </w:t>
      </w:r>
      <w:r w:rsidRPr="00064984">
        <w:rPr>
          <w:color w:val="000000"/>
          <w:sz w:val="28"/>
          <w:szCs w:val="28"/>
        </w:rPr>
        <w:t>в межах наявного фінансового ресурсу.</w:t>
      </w:r>
    </w:p>
    <w:p w:rsidR="00C71F67" w:rsidRPr="00064984" w:rsidRDefault="00C71F67" w:rsidP="00C71F6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64984">
        <w:rPr>
          <w:color w:val="000000"/>
          <w:sz w:val="28"/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color w:val="000000"/>
          <w:sz w:val="28"/>
          <w:szCs w:val="28"/>
        </w:rPr>
        <w:t>Тетяну ПАХОМОВУ</w:t>
      </w:r>
      <w:r w:rsidRPr="00064984">
        <w:rPr>
          <w:color w:val="000000"/>
          <w:sz w:val="28"/>
          <w:szCs w:val="28"/>
        </w:rPr>
        <w:t xml:space="preserve"> </w:t>
      </w:r>
      <w:r w:rsidR="000155F8">
        <w:rPr>
          <w:color w:val="000000"/>
          <w:sz w:val="28"/>
          <w:szCs w:val="28"/>
        </w:rPr>
        <w:t>та постійну депутатську комісію</w:t>
      </w:r>
      <w:r w:rsidR="000155F8">
        <w:rPr>
          <w:rFonts w:eastAsia="Tahoma"/>
          <w:kern w:val="1"/>
          <w:sz w:val="28"/>
          <w:szCs w:val="28"/>
          <w:lang w:eastAsia="hi-IN" w:bidi="hi-IN"/>
        </w:rPr>
        <w:t xml:space="preserve"> з </w:t>
      </w:r>
      <w:r w:rsidR="000155F8" w:rsidRPr="00344F1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r w:rsidR="000155F8" w:rsidRPr="00344F1B">
        <w:rPr>
          <w:bCs/>
          <w:color w:val="000000"/>
          <w:sz w:val="28"/>
          <w:szCs w:val="28"/>
          <w:shd w:val="clear" w:color="auto" w:fill="FFFFFF"/>
        </w:rPr>
        <w:t>питань соціально-економічного розвитку та бюджету міста, розвитку інфраструктури та регуляторної політики</w:t>
      </w:r>
      <w:r w:rsidR="000155F8">
        <w:rPr>
          <w:rFonts w:eastAsia="Tahoma"/>
          <w:kern w:val="1"/>
          <w:sz w:val="28"/>
          <w:szCs w:val="28"/>
          <w:lang w:eastAsia="hi-IN" w:bidi="hi-IN"/>
        </w:rPr>
        <w:t>,</w:t>
      </w:r>
      <w:r w:rsidR="007D452A">
        <w:rPr>
          <w:rFonts w:eastAsia="Tahoma"/>
          <w:kern w:val="1"/>
          <w:sz w:val="28"/>
          <w:szCs w:val="28"/>
          <w:lang w:eastAsia="hi-IN" w:bidi="hi-IN"/>
        </w:rPr>
        <w:t xml:space="preserve"> </w:t>
      </w:r>
      <w:r w:rsidRPr="00064984">
        <w:rPr>
          <w:rStyle w:val="a6"/>
          <w:b w:val="0"/>
          <w:color w:val="000000"/>
          <w:sz w:val="28"/>
          <w:szCs w:val="28"/>
        </w:rPr>
        <w:t>з питань житлово-комунального господарства та комунальної власності</w:t>
      </w:r>
      <w:r>
        <w:rPr>
          <w:rStyle w:val="a6"/>
          <w:b w:val="0"/>
          <w:color w:val="000000"/>
          <w:sz w:val="28"/>
          <w:szCs w:val="28"/>
        </w:rPr>
        <w:t xml:space="preserve"> (</w:t>
      </w:r>
      <w:r w:rsidR="000155F8">
        <w:rPr>
          <w:rStyle w:val="a6"/>
          <w:b w:val="0"/>
          <w:color w:val="000000"/>
          <w:sz w:val="28"/>
          <w:szCs w:val="28"/>
        </w:rPr>
        <w:t>Іван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r w:rsidR="000155F8">
        <w:rPr>
          <w:rStyle w:val="a6"/>
          <w:b w:val="0"/>
          <w:color w:val="000000"/>
          <w:sz w:val="28"/>
          <w:szCs w:val="28"/>
        </w:rPr>
        <w:t>РУДЕНКО</w:t>
      </w:r>
      <w:r>
        <w:rPr>
          <w:rStyle w:val="a6"/>
          <w:b w:val="0"/>
          <w:color w:val="000000"/>
          <w:sz w:val="28"/>
          <w:szCs w:val="28"/>
        </w:rPr>
        <w:t>)</w:t>
      </w:r>
      <w:r w:rsidRPr="00064984">
        <w:rPr>
          <w:color w:val="000000"/>
          <w:sz w:val="28"/>
          <w:szCs w:val="28"/>
        </w:rPr>
        <w:t>.</w:t>
      </w:r>
    </w:p>
    <w:p w:rsidR="00C71F67" w:rsidRPr="00064984" w:rsidRDefault="00C71F67" w:rsidP="00C71F67">
      <w:pPr>
        <w:rPr>
          <w:sz w:val="28"/>
          <w:szCs w:val="28"/>
          <w:lang w:val="ru-RU"/>
        </w:rPr>
      </w:pPr>
    </w:p>
    <w:p w:rsidR="00C71F67" w:rsidRPr="00064984" w:rsidRDefault="00C71F67" w:rsidP="00C71F67">
      <w:pPr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C71F67" w:rsidRPr="00571FD6" w:rsidTr="005D4F67">
        <w:tc>
          <w:tcPr>
            <w:tcW w:w="4927" w:type="dxa"/>
            <w:vAlign w:val="center"/>
          </w:tcPr>
          <w:p w:rsidR="00C71F67" w:rsidRPr="00571FD6" w:rsidRDefault="00C71F67" w:rsidP="005D4F67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71FD6">
              <w:rPr>
                <w:rFonts w:eastAsia="Calibri"/>
                <w:sz w:val="28"/>
                <w:szCs w:val="28"/>
              </w:rPr>
              <w:t>Міський голова</w:t>
            </w:r>
          </w:p>
        </w:tc>
        <w:tc>
          <w:tcPr>
            <w:tcW w:w="4927" w:type="dxa"/>
            <w:vAlign w:val="center"/>
          </w:tcPr>
          <w:p w:rsidR="00C71F67" w:rsidRPr="00571FD6" w:rsidRDefault="00C71F67" w:rsidP="005D4F67">
            <w:pPr>
              <w:ind w:left="35" w:firstLine="2126"/>
              <w:rPr>
                <w:rFonts w:eastAsia="Calibri"/>
                <w:sz w:val="28"/>
                <w:szCs w:val="28"/>
                <w:lang w:val="ru-RU"/>
              </w:rPr>
            </w:pPr>
            <w:r w:rsidRPr="00571FD6">
              <w:rPr>
                <w:rFonts w:eastAsia="Calibri"/>
                <w:sz w:val="28"/>
                <w:szCs w:val="28"/>
              </w:rPr>
              <w:t>Ольга ПОПЕНКО</w:t>
            </w:r>
          </w:p>
        </w:tc>
      </w:tr>
    </w:tbl>
    <w:p w:rsidR="00C71F67" w:rsidRDefault="00C71F67" w:rsidP="00C71F67">
      <w:pPr>
        <w:rPr>
          <w:szCs w:val="24"/>
          <w:lang w:val="ru-RU"/>
        </w:rPr>
      </w:pPr>
    </w:p>
    <w:p w:rsidR="00610149" w:rsidRDefault="00610149"/>
    <w:p w:rsidR="0087319D" w:rsidRDefault="0087319D"/>
    <w:p w:rsidR="0087319D" w:rsidRDefault="0087319D"/>
    <w:p w:rsidR="0087319D" w:rsidRDefault="0087319D"/>
    <w:p w:rsidR="0087319D" w:rsidRDefault="0087319D"/>
    <w:sectPr w:rsidR="0087319D" w:rsidSect="00477E1F">
      <w:headerReference w:type="default" r:id="rId6"/>
      <w:pgSz w:w="11906" w:h="1683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F66" w:rsidRDefault="00E56F66">
      <w:r>
        <w:separator/>
      </w:r>
    </w:p>
  </w:endnote>
  <w:endnote w:type="continuationSeparator" w:id="0">
    <w:p w:rsidR="00E56F66" w:rsidRDefault="00E56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F66" w:rsidRDefault="00E56F66">
      <w:r>
        <w:separator/>
      </w:r>
    </w:p>
  </w:footnote>
  <w:footnote w:type="continuationSeparator" w:id="0">
    <w:p w:rsidR="00E56F66" w:rsidRDefault="00E56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556" w:rsidRDefault="007734C5" w:rsidP="0016666F">
    <w:pPr>
      <w:pStyle w:val="a4"/>
      <w:jc w:val="center"/>
    </w:pPr>
    <w:r>
      <w:fldChar w:fldCharType="begin"/>
    </w:r>
    <w:r w:rsidR="007D452A">
      <w:instrText xml:space="preserve"> PAGE   \* MERGEFORMAT </w:instrText>
    </w:r>
    <w:r>
      <w:fldChar w:fldCharType="separate"/>
    </w:r>
    <w:r w:rsidR="00371D95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500"/>
    <w:rsid w:val="000155F8"/>
    <w:rsid w:val="001F1862"/>
    <w:rsid w:val="00267500"/>
    <w:rsid w:val="00371D95"/>
    <w:rsid w:val="004D144C"/>
    <w:rsid w:val="00610149"/>
    <w:rsid w:val="007734C5"/>
    <w:rsid w:val="007D452A"/>
    <w:rsid w:val="0087319D"/>
    <w:rsid w:val="008D1DB6"/>
    <w:rsid w:val="00952A65"/>
    <w:rsid w:val="009F4992"/>
    <w:rsid w:val="00C71F67"/>
    <w:rsid w:val="00CE69B1"/>
    <w:rsid w:val="00E56F66"/>
    <w:rsid w:val="00F3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71F67"/>
    <w:pPr>
      <w:suppressLineNumbers/>
    </w:pPr>
  </w:style>
  <w:style w:type="paragraph" w:styleId="a4">
    <w:name w:val="header"/>
    <w:basedOn w:val="a"/>
    <w:link w:val="a5"/>
    <w:uiPriority w:val="99"/>
    <w:unhideWhenUsed/>
    <w:rsid w:val="00C71F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F67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styleId="a6">
    <w:name w:val="Strong"/>
    <w:qFormat/>
    <w:rsid w:val="00C71F67"/>
    <w:rPr>
      <w:b/>
      <w:bCs/>
    </w:rPr>
  </w:style>
  <w:style w:type="character" w:customStyle="1" w:styleId="3">
    <w:name w:val="Основной шрифт абзаца3"/>
    <w:rsid w:val="00C71F67"/>
  </w:style>
  <w:style w:type="character" w:customStyle="1" w:styleId="2">
    <w:name w:val="Основной шрифт абзаца2"/>
    <w:rsid w:val="00C71F67"/>
  </w:style>
  <w:style w:type="paragraph" w:styleId="a7">
    <w:name w:val="Balloon Text"/>
    <w:basedOn w:val="a"/>
    <w:link w:val="a8"/>
    <w:uiPriority w:val="99"/>
    <w:semiHidden/>
    <w:unhideWhenUsed/>
    <w:rsid w:val="009F49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992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9">
    <w:name w:val="footer"/>
    <w:basedOn w:val="a"/>
    <w:link w:val="aa"/>
    <w:uiPriority w:val="99"/>
    <w:unhideWhenUsed/>
    <w:rsid w:val="00CE69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69B1"/>
    <w:rPr>
      <w:rFonts w:ascii="Times New Roman" w:eastAsia="Times New Roman" w:hAnsi="Times New Roman" w:cs="Times New Roman"/>
      <w:sz w:val="24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rada1</cp:lastModifiedBy>
  <cp:revision>11</cp:revision>
  <cp:lastPrinted>2025-04-08T16:23:00Z</cp:lastPrinted>
  <dcterms:created xsi:type="dcterms:W3CDTF">2025-04-08T12:32:00Z</dcterms:created>
  <dcterms:modified xsi:type="dcterms:W3CDTF">2025-04-08T16:41:00Z</dcterms:modified>
</cp:coreProperties>
</file>